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page" w:tblpX="1404" w:tblpY="6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01"/>
        <w:gridCol w:w="475"/>
        <w:gridCol w:w="727"/>
        <w:gridCol w:w="1417"/>
        <w:gridCol w:w="1237"/>
        <w:gridCol w:w="1238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寸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曾任职务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成绩排名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（例：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1/2)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yellow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申请职位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意向职位1：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是否服从分配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意向职位2：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是否服从分配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960" w:firstLineChars="3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个 人 简 介</w:t>
            </w:r>
          </w:p>
        </w:tc>
        <w:tc>
          <w:tcPr>
            <w:tcW w:w="7825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个人经历、获奖情况、兴趣爱好等（可附页）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4" w:hRule="atLeast"/>
          <w:jc w:val="center"/>
        </w:trPr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1600" w:firstLineChars="5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 请 理 由</w:t>
            </w:r>
          </w:p>
        </w:tc>
        <w:tc>
          <w:tcPr>
            <w:tcW w:w="7825" w:type="dxa"/>
            <w:gridSpan w:val="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自我评价、</w:t>
            </w:r>
            <w:r>
              <w:rPr>
                <w:rFonts w:hint="eastAsia" w:ascii="宋体" w:hAnsi="宋体" w:eastAsia="宋体" w:cs="宋体"/>
              </w:rPr>
              <w:t>对竞选岗位的认识和今后工作方向（可附页）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sectPr>
          <w:pgSz w:w="11906" w:h="16838"/>
          <w:pgMar w:top="1080" w:right="1440" w:bottom="108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健康学院团学干部竞聘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jliMzlhOWQ3NzhkMGM4YWNmMTQyNzZmNWZhYmIifQ=="/>
  </w:docVars>
  <w:rsids>
    <w:rsidRoot w:val="1A362AF2"/>
    <w:rsid w:val="1A362AF2"/>
    <w:rsid w:val="20F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133</Characters>
  <Lines>0</Lines>
  <Paragraphs>0</Paragraphs>
  <TotalTime>0</TotalTime>
  <ScaleCrop>false</ScaleCrop>
  <LinksUpToDate>false</LinksUpToDate>
  <CharactersWithSpaces>148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2022-11-07T04:07:00Z</dcterms:created>
  <dc:creator>Administrator</dc:creator>
  <cp:lastModifiedBy>Administrator</cp:lastModifiedBy>
  <dcterms:modified xsi:type="dcterms:W3CDTF">2022-11-07T04:09:56Z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A0FA9CF3B3634483AE2CBDAAEBDE84FE</vt:lpwstr>
  </property>
</Properties>
</file>